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081CAE">
        <w:rPr>
          <w:b w:val="0"/>
          <w:bCs w:val="0"/>
          <w:lang w:val="cs-CZ"/>
        </w:rPr>
        <w:t>1</w:t>
      </w:r>
      <w:r w:rsidR="00523C43">
        <w:rPr>
          <w:b w:val="0"/>
          <w:bCs w:val="0"/>
          <w:lang w:val="cs-CZ"/>
        </w:rPr>
        <w:t>1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523C43">
        <w:rPr>
          <w:b w:val="0"/>
          <w:bCs w:val="0"/>
          <w:lang w:val="cs-CZ"/>
        </w:rPr>
        <w:t>2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DB0A17">
        <w:rPr>
          <w:b w:val="0"/>
          <w:bCs w:val="0"/>
          <w:lang w:val="cs-CZ"/>
        </w:rPr>
        <w:t>1</w:t>
      </w:r>
      <w:r w:rsidR="00523C43">
        <w:rPr>
          <w:b w:val="0"/>
          <w:bCs w:val="0"/>
          <w:lang w:val="cs-CZ"/>
        </w:rPr>
        <w:t>2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</w:t>
      </w:r>
      <w:r w:rsidR="00C30ABC">
        <w:rPr>
          <w:sz w:val="24"/>
          <w:szCs w:val="24"/>
        </w:rPr>
        <w:t xml:space="preserve">Petr Aldorf , </w:t>
      </w:r>
      <w:r w:rsidR="00260573">
        <w:rPr>
          <w:sz w:val="24"/>
          <w:szCs w:val="24"/>
        </w:rPr>
        <w:t xml:space="preserve">Milan Pech, </w:t>
      </w:r>
      <w:r w:rsidR="00DB0A17">
        <w:rPr>
          <w:sz w:val="24"/>
          <w:szCs w:val="24"/>
        </w:rPr>
        <w:t>Jiří Nečada</w:t>
      </w:r>
    </w:p>
    <w:p w:rsidR="00CE1338" w:rsidRP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navrženými ověřovateli</w:t>
      </w:r>
      <w:r w:rsidR="00523C43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C30ABC">
        <w:rPr>
          <w:b/>
          <w:bCs/>
          <w:i/>
          <w:iCs/>
          <w:color w:val="0000FF"/>
          <w:sz w:val="24"/>
          <w:szCs w:val="24"/>
        </w:rPr>
        <w:t>7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2. 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3. Schválení programu zasedání</w:t>
      </w:r>
    </w:p>
    <w:p w:rsidR="00B150AA" w:rsidRDefault="006A46EB" w:rsidP="00DB0A17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4. </w:t>
      </w:r>
      <w:r w:rsidR="00523C43" w:rsidRPr="00523C43">
        <w:rPr>
          <w:sz w:val="24"/>
          <w:szCs w:val="28"/>
        </w:rPr>
        <w:t>Schválení zprávy finančního výboru</w:t>
      </w:r>
    </w:p>
    <w:p w:rsidR="00DB0A17" w:rsidRPr="007C683D" w:rsidRDefault="00DB0A17" w:rsidP="00DB0A17">
      <w:pPr>
        <w:pStyle w:val="Odstavecseseznamem"/>
        <w:adjustRightInd w:val="0"/>
        <w:ind w:left="644"/>
        <w:rPr>
          <w:sz w:val="22"/>
          <w:szCs w:val="24"/>
        </w:rPr>
      </w:pPr>
      <w:r>
        <w:rPr>
          <w:sz w:val="24"/>
          <w:szCs w:val="24"/>
        </w:rPr>
        <w:t xml:space="preserve">5. </w:t>
      </w:r>
      <w:r w:rsidR="00523C43" w:rsidRPr="00523C43">
        <w:rPr>
          <w:sz w:val="24"/>
          <w:szCs w:val="28"/>
        </w:rPr>
        <w:t>Schválení zprávy kontrolního výboru</w:t>
      </w:r>
    </w:p>
    <w:p w:rsidR="00523C43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23C43" w:rsidRPr="00523C43">
        <w:rPr>
          <w:sz w:val="24"/>
          <w:szCs w:val="28"/>
        </w:rPr>
        <w:t>Schválení rozpočtu na rok 2016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23C43" w:rsidRPr="00523C43">
        <w:rPr>
          <w:sz w:val="24"/>
          <w:szCs w:val="28"/>
        </w:rPr>
        <w:t>Složení inventarizační komise</w:t>
      </w:r>
    </w:p>
    <w:p w:rsidR="00DB0A17" w:rsidRP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B0A17"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C30ABC">
        <w:rPr>
          <w:b/>
          <w:bCs/>
          <w:i/>
          <w:iCs/>
          <w:color w:val="0000FF"/>
          <w:sz w:val="24"/>
          <w:szCs w:val="24"/>
        </w:rPr>
        <w:t>7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523C43" w:rsidRDefault="00523C43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523C43">
        <w:rPr>
          <w:b/>
          <w:sz w:val="24"/>
          <w:szCs w:val="28"/>
          <w:u w:val="single"/>
        </w:rPr>
        <w:t xml:space="preserve">Schválení zprávy finančního výboru </w:t>
      </w:r>
      <w:r w:rsidR="0017634A" w:rsidRPr="00523C43">
        <w:rPr>
          <w:b/>
          <w:sz w:val="22"/>
          <w:szCs w:val="24"/>
          <w:u w:val="single"/>
        </w:rPr>
        <w:t xml:space="preserve"> </w:t>
      </w:r>
      <w:r w:rsidR="006A46EB" w:rsidRPr="00523C43">
        <w:rPr>
          <w:b/>
          <w:sz w:val="24"/>
          <w:szCs w:val="24"/>
          <w:u w:val="single"/>
        </w:rPr>
        <w:t xml:space="preserve"> </w:t>
      </w:r>
    </w:p>
    <w:p w:rsidR="00EF511A" w:rsidRPr="00EF511A" w:rsidRDefault="00A009DB" w:rsidP="00EF511A">
      <w:pPr>
        <w:ind w:left="644"/>
        <w:rPr>
          <w:bCs/>
          <w:sz w:val="24"/>
          <w:szCs w:val="24"/>
        </w:rPr>
      </w:pPr>
      <w:r>
        <w:rPr>
          <w:sz w:val="24"/>
          <w:szCs w:val="24"/>
        </w:rPr>
        <w:t xml:space="preserve">ZO Boršov </w:t>
      </w:r>
      <w:r w:rsidR="00523C43">
        <w:rPr>
          <w:bCs/>
          <w:sz w:val="24"/>
          <w:szCs w:val="24"/>
        </w:rPr>
        <w:t xml:space="preserve">bylo seznámeno se zprávou finančního výboru za rok 2015. Zprávu přednesl předseda finančního výboru  p. Vladimír Pech.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DA19E9">
        <w:rPr>
          <w:b/>
          <w:bCs/>
          <w:i/>
          <w:iCs/>
          <w:color w:val="0000FF"/>
          <w:sz w:val="24"/>
          <w:szCs w:val="24"/>
        </w:rPr>
        <w:t xml:space="preserve">bere na vědomí </w:t>
      </w:r>
      <w:r w:rsidR="00523C43">
        <w:rPr>
          <w:b/>
          <w:bCs/>
          <w:i/>
          <w:iCs/>
          <w:color w:val="0000FF"/>
          <w:sz w:val="24"/>
          <w:szCs w:val="24"/>
        </w:rPr>
        <w:t xml:space="preserve"> zprávu </w:t>
      </w:r>
      <w:r w:rsidR="00221F6D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523C43">
        <w:rPr>
          <w:b/>
          <w:bCs/>
          <w:i/>
          <w:iCs/>
          <w:color w:val="0000FF"/>
          <w:sz w:val="24"/>
          <w:szCs w:val="24"/>
        </w:rPr>
        <w:t>finančního výboru.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             </w:t>
      </w:r>
      <w:r w:rsidR="00286795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DE5AD6" w:rsidRPr="00523C43" w:rsidRDefault="00523C43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523C43">
        <w:rPr>
          <w:b/>
          <w:sz w:val="24"/>
          <w:szCs w:val="28"/>
          <w:u w:val="single"/>
        </w:rPr>
        <w:t>Schválení zprávy kontrolního výboru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ZO Boršov </w:t>
      </w:r>
      <w:r w:rsidR="00523C43">
        <w:rPr>
          <w:sz w:val="24"/>
          <w:szCs w:val="24"/>
        </w:rPr>
        <w:t xml:space="preserve">bylo seznámeno se zprávou kontrolního výboru za rok 2015. Zprávu přednesl předseda kontrolního výboru p. Jan Pech. 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6D28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DA19E9">
        <w:rPr>
          <w:b/>
          <w:bCs/>
          <w:i/>
          <w:iCs/>
          <w:color w:val="0000FF"/>
          <w:sz w:val="24"/>
          <w:szCs w:val="24"/>
        </w:rPr>
        <w:t>bere na vědomí</w:t>
      </w:r>
      <w:r w:rsidR="00087F90">
        <w:rPr>
          <w:b/>
          <w:bCs/>
          <w:i/>
          <w:iCs/>
          <w:color w:val="0000FF"/>
          <w:sz w:val="24"/>
          <w:szCs w:val="24"/>
        </w:rPr>
        <w:t> </w:t>
      </w:r>
      <w:r w:rsidR="00523C43">
        <w:rPr>
          <w:b/>
          <w:bCs/>
          <w:i/>
          <w:iCs/>
          <w:color w:val="0000FF"/>
          <w:sz w:val="24"/>
          <w:szCs w:val="24"/>
        </w:rPr>
        <w:t>zprávu kontrolního výboru.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523C43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523C43" w:rsidRPr="00523C43">
        <w:rPr>
          <w:b/>
          <w:sz w:val="24"/>
          <w:szCs w:val="28"/>
          <w:u w:val="single"/>
        </w:rPr>
        <w:t>Schválení rozpočtu na rok 2016</w:t>
      </w:r>
    </w:p>
    <w:p w:rsidR="00087F9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3670AC">
        <w:rPr>
          <w:sz w:val="24"/>
          <w:szCs w:val="24"/>
        </w:rPr>
        <w:t xml:space="preserve"> </w:t>
      </w:r>
      <w:r w:rsidR="00523C43">
        <w:rPr>
          <w:sz w:val="24"/>
          <w:szCs w:val="24"/>
        </w:rPr>
        <w:t>schvaluje rozpočet na rok 201</w:t>
      </w:r>
      <w:r w:rsidR="00DA19E9">
        <w:rPr>
          <w:sz w:val="24"/>
          <w:szCs w:val="24"/>
        </w:rPr>
        <w:t>6</w:t>
      </w:r>
      <w:r w:rsidR="00523C43">
        <w:rPr>
          <w:sz w:val="24"/>
          <w:szCs w:val="24"/>
        </w:rPr>
        <w:t>.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0C6D28" w:rsidRDefault="00D41A50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A009DB">
        <w:rPr>
          <w:b/>
          <w:bCs/>
          <w:i/>
          <w:iCs/>
          <w:color w:val="0000FF"/>
          <w:sz w:val="24"/>
          <w:szCs w:val="24"/>
        </w:rPr>
        <w:t>í č. 5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523C43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523C43">
        <w:rPr>
          <w:b/>
          <w:bCs/>
          <w:i/>
          <w:iCs/>
          <w:color w:val="0000FF"/>
          <w:sz w:val="24"/>
          <w:szCs w:val="24"/>
        </w:rPr>
        <w:t xml:space="preserve"> Boršov  schvaluje </w:t>
      </w:r>
      <w:r w:rsidR="00166658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523C43">
        <w:rPr>
          <w:b/>
          <w:bCs/>
          <w:i/>
          <w:iCs/>
          <w:color w:val="0000FF"/>
          <w:sz w:val="24"/>
          <w:szCs w:val="24"/>
        </w:rPr>
        <w:t xml:space="preserve">rozpočet na rok 2016.  </w:t>
      </w:r>
    </w:p>
    <w:p w:rsidR="000C6D28" w:rsidRDefault="000C6D28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       Pro 7, Proti 0, Zdrž. 0</w:t>
      </w:r>
    </w:p>
    <w:p w:rsidR="00A009DB" w:rsidRDefault="00A009DB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</w:t>
      </w:r>
    </w:p>
    <w:p w:rsidR="00D41A50" w:rsidRDefault="00EE5998" w:rsidP="00A009DB">
      <w:pPr>
        <w:rPr>
          <w:b/>
          <w:bCs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ab/>
      </w:r>
      <w:r w:rsidR="00D41A50"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D41A50" w:rsidRPr="007027CA">
        <w:rPr>
          <w:i/>
          <w:iCs/>
          <w:color w:val="0000FF"/>
          <w:sz w:val="24"/>
          <w:szCs w:val="24"/>
        </w:rPr>
        <w:t xml:space="preserve">     </w:t>
      </w:r>
      <w:r w:rsidR="00D41A50"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B82349" w:rsidRPr="00166658" w:rsidRDefault="00166658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166658">
        <w:rPr>
          <w:b/>
          <w:sz w:val="24"/>
          <w:szCs w:val="28"/>
          <w:u w:val="single"/>
        </w:rPr>
        <w:t>Složení inventarizační komise</w:t>
      </w:r>
      <w:r w:rsidR="00DB0A17" w:rsidRPr="00166658">
        <w:rPr>
          <w:b/>
          <w:sz w:val="22"/>
          <w:szCs w:val="24"/>
          <w:u w:val="single"/>
        </w:rPr>
        <w:t xml:space="preserve"> </w:t>
      </w:r>
    </w:p>
    <w:p w:rsidR="000C6D28" w:rsidRDefault="00DA19E9" w:rsidP="00B82349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Jmenování inventarizační komise bylo provedeno již 3.12.2014 </w:t>
      </w:r>
      <w:r w:rsidR="00E35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celé volební období. </w:t>
      </w:r>
      <w:r w:rsidR="00166658">
        <w:rPr>
          <w:sz w:val="24"/>
          <w:szCs w:val="24"/>
        </w:rPr>
        <w:t xml:space="preserve"> </w:t>
      </w:r>
      <w:r w:rsidR="003D1F5D">
        <w:rPr>
          <w:sz w:val="24"/>
          <w:szCs w:val="24"/>
        </w:rPr>
        <w:t xml:space="preserve"> </w:t>
      </w:r>
      <w:r w:rsidR="000C6D28">
        <w:rPr>
          <w:sz w:val="24"/>
          <w:szCs w:val="24"/>
        </w:rPr>
        <w:t xml:space="preserve"> </w:t>
      </w:r>
    </w:p>
    <w:p w:rsidR="00875E32" w:rsidRDefault="00B82349" w:rsidP="00B82349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A009DB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DA19E9">
        <w:rPr>
          <w:b/>
          <w:bCs/>
          <w:i/>
          <w:iCs/>
          <w:color w:val="0000FF"/>
          <w:sz w:val="24"/>
          <w:szCs w:val="24"/>
        </w:rPr>
        <w:t xml:space="preserve"> bere na vědomí</w:t>
      </w:r>
      <w:r w:rsidR="00260573">
        <w:rPr>
          <w:b/>
          <w:bCs/>
          <w:i/>
          <w:iCs/>
          <w:color w:val="0000FF"/>
          <w:sz w:val="24"/>
          <w:szCs w:val="24"/>
        </w:rPr>
        <w:t>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bookmarkStart w:id="0" w:name="_GoBack"/>
      <w:bookmarkEnd w:id="0"/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3D1F5D" w:rsidRDefault="003D1F5D" w:rsidP="003D1F5D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</w:p>
    <w:p w:rsidR="00446E24" w:rsidRDefault="00446E24" w:rsidP="00446E24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</w:t>
      </w:r>
    </w:p>
    <w:p w:rsid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>
        <w:rPr>
          <w:rFonts w:ascii="Times New Roman" w:hAnsi="Times New Roman"/>
          <w:sz w:val="24"/>
          <w:szCs w:val="24"/>
          <w:lang w:val="cs-CZ"/>
        </w:rPr>
        <w:t>Milan Pech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43" w:rsidRDefault="00523C43">
      <w:r>
        <w:separator/>
      </w:r>
    </w:p>
  </w:endnote>
  <w:endnote w:type="continuationSeparator" w:id="0">
    <w:p w:rsidR="00523C43" w:rsidRDefault="005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43" w:rsidRDefault="00523C43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5DD4">
      <w:rPr>
        <w:rStyle w:val="slostrnky"/>
        <w:noProof/>
      </w:rPr>
      <w:t>1</w:t>
    </w:r>
    <w:r>
      <w:rPr>
        <w:rStyle w:val="slostrnky"/>
      </w:rPr>
      <w:fldChar w:fldCharType="end"/>
    </w:r>
  </w:p>
  <w:p w:rsidR="00523C43" w:rsidRDefault="00523C43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43" w:rsidRDefault="00523C43">
      <w:r>
        <w:separator/>
      </w:r>
    </w:p>
  </w:footnote>
  <w:footnote w:type="continuationSeparator" w:id="0">
    <w:p w:rsidR="00523C43" w:rsidRDefault="0052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1CAE"/>
    <w:rsid w:val="00086397"/>
    <w:rsid w:val="00087F90"/>
    <w:rsid w:val="000C42F5"/>
    <w:rsid w:val="000C4D60"/>
    <w:rsid w:val="000C51FB"/>
    <w:rsid w:val="000C6A38"/>
    <w:rsid w:val="000C6D2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66658"/>
    <w:rsid w:val="001746BE"/>
    <w:rsid w:val="0017568F"/>
    <w:rsid w:val="0017634A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21F6D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D1F5D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3C43"/>
    <w:rsid w:val="00525E21"/>
    <w:rsid w:val="00535B53"/>
    <w:rsid w:val="00537F37"/>
    <w:rsid w:val="0054703A"/>
    <w:rsid w:val="00550D92"/>
    <w:rsid w:val="0056226F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67D14"/>
    <w:rsid w:val="00767E0C"/>
    <w:rsid w:val="0077198D"/>
    <w:rsid w:val="007727E5"/>
    <w:rsid w:val="00785AA4"/>
    <w:rsid w:val="007C272D"/>
    <w:rsid w:val="007C38C7"/>
    <w:rsid w:val="007C683D"/>
    <w:rsid w:val="007D3FD2"/>
    <w:rsid w:val="007D7324"/>
    <w:rsid w:val="007E1C27"/>
    <w:rsid w:val="007F7B7B"/>
    <w:rsid w:val="00807950"/>
    <w:rsid w:val="00813A29"/>
    <w:rsid w:val="00815255"/>
    <w:rsid w:val="00824001"/>
    <w:rsid w:val="00827FD0"/>
    <w:rsid w:val="00862701"/>
    <w:rsid w:val="00864B94"/>
    <w:rsid w:val="00867A25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0ABC"/>
    <w:rsid w:val="00C36114"/>
    <w:rsid w:val="00C57CAB"/>
    <w:rsid w:val="00C620A4"/>
    <w:rsid w:val="00C71392"/>
    <w:rsid w:val="00C72B54"/>
    <w:rsid w:val="00C8175D"/>
    <w:rsid w:val="00C86976"/>
    <w:rsid w:val="00C90489"/>
    <w:rsid w:val="00CB12D5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19E9"/>
    <w:rsid w:val="00DA3355"/>
    <w:rsid w:val="00DB0A17"/>
    <w:rsid w:val="00DB2122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5DD4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C9AD-98FB-4932-BA38-4881559A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3</cp:revision>
  <cp:lastPrinted>2015-12-02T18:02:00Z</cp:lastPrinted>
  <dcterms:created xsi:type="dcterms:W3CDTF">2015-12-02T08:17:00Z</dcterms:created>
  <dcterms:modified xsi:type="dcterms:W3CDTF">2015-12-02T18:03:00Z</dcterms:modified>
</cp:coreProperties>
</file>